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CF6585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 HIVER 2021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5060F2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CF6585">
        <w:rPr>
          <w:rFonts w:ascii="Arial" w:hAnsi="Arial" w:cs="Arial"/>
          <w:color w:val="0090AC"/>
          <w:sz w:val="26"/>
          <w:szCs w:val="26"/>
        </w:rPr>
        <w:t>15 avril 2021</w:t>
      </w:r>
    </w:p>
    <w:p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2" w:name="_GoBack"/>
        <w:bookmarkEnd w:id="12"/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C842FB" w:rsidRPr="005C7D01" w:rsidRDefault="008F605D" w:rsidP="00457F0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D27C1B">
        <w:rPr>
          <w:rFonts w:ascii="Arial" w:hAnsi="Arial" w:cs="Arial"/>
          <w:b/>
        </w:rPr>
        <w:t>l’attention d</w:t>
      </w:r>
      <w:r w:rsidR="0089523C">
        <w:rPr>
          <w:rFonts w:ascii="Arial" w:hAnsi="Arial" w:cs="Arial"/>
          <w:b/>
        </w:rPr>
        <w:t>’Élisabeth </w:t>
      </w:r>
      <w:proofErr w:type="spellStart"/>
      <w:r w:rsidR="0089523C">
        <w:rPr>
          <w:rFonts w:ascii="Arial" w:hAnsi="Arial" w:cs="Arial"/>
          <w:b/>
        </w:rPr>
        <w:t>Lesieux</w:t>
      </w:r>
      <w:proofErr w:type="spellEnd"/>
      <w:r w:rsidR="00D27C1B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C842FB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</w:p>
    <w:sectPr w:rsidR="00C842FB" w:rsidRPr="005C7D01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85" w:rsidRDefault="00AE3D85">
      <w:r>
        <w:separator/>
      </w:r>
    </w:p>
  </w:endnote>
  <w:endnote w:type="continuationSeparator" w:id="0">
    <w:p w:rsidR="00AE3D85" w:rsidRDefault="00A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>soutien aux 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CF6585">
      <w:rPr>
        <w:rFonts w:ascii="Calibri" w:hAnsi="Calibri" w:cs="Calibri"/>
        <w:sz w:val="18"/>
        <w:szCs w:val="18"/>
      </w:rPr>
      <w:t>HIVER 2021</w:t>
    </w:r>
    <w:r w:rsidR="005A612B">
      <w:rPr>
        <w:rFonts w:ascii="Calibri" w:hAnsi="Calibri" w:cs="Calibri"/>
        <w:sz w:val="18"/>
        <w:szCs w:val="18"/>
      </w:rPr>
      <w:tab/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="00CF6585">
      <w:rPr>
        <w:rFonts w:ascii="Arial" w:hAnsi="Arial" w:cs="Arial"/>
        <w:sz w:val="16"/>
        <w:szCs w:val="16"/>
      </w:rPr>
      <w:t xml:space="preserve"> / Concours HIVER 2021</w:t>
    </w:r>
    <w:r w:rsidR="005A612B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CF6585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85" w:rsidRDefault="00AE3D85">
      <w:r>
        <w:separator/>
      </w:r>
    </w:p>
  </w:footnote>
  <w:footnote w:type="continuationSeparator" w:id="0">
    <w:p w:rsidR="00AE3D85" w:rsidRDefault="00AE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7B055C3" wp14:editId="42D710E7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0C3679E1" wp14:editId="20EE775E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B7FD7"/>
    <w:rsid w:val="002C3FF8"/>
    <w:rsid w:val="002C4E68"/>
    <w:rsid w:val="002C50DE"/>
    <w:rsid w:val="002E3134"/>
    <w:rsid w:val="00334CAF"/>
    <w:rsid w:val="00345C1B"/>
    <w:rsid w:val="003629E9"/>
    <w:rsid w:val="00375CD3"/>
    <w:rsid w:val="00394405"/>
    <w:rsid w:val="003D527E"/>
    <w:rsid w:val="003F4E06"/>
    <w:rsid w:val="004028D3"/>
    <w:rsid w:val="00407D01"/>
    <w:rsid w:val="00414F11"/>
    <w:rsid w:val="0043277E"/>
    <w:rsid w:val="00455E59"/>
    <w:rsid w:val="00457F07"/>
    <w:rsid w:val="00465033"/>
    <w:rsid w:val="00484D67"/>
    <w:rsid w:val="00485AA5"/>
    <w:rsid w:val="004C07C2"/>
    <w:rsid w:val="004D417C"/>
    <w:rsid w:val="004F3EBA"/>
    <w:rsid w:val="005060F2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A5D79"/>
    <w:rsid w:val="005A612B"/>
    <w:rsid w:val="005B045D"/>
    <w:rsid w:val="005C0BF7"/>
    <w:rsid w:val="005C7D01"/>
    <w:rsid w:val="005E4DC9"/>
    <w:rsid w:val="005F5C4A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21031"/>
    <w:rsid w:val="007A0A06"/>
    <w:rsid w:val="007D1243"/>
    <w:rsid w:val="007F66C8"/>
    <w:rsid w:val="007F7D52"/>
    <w:rsid w:val="0080166A"/>
    <w:rsid w:val="00801F3B"/>
    <w:rsid w:val="0080522E"/>
    <w:rsid w:val="0080605A"/>
    <w:rsid w:val="00817179"/>
    <w:rsid w:val="00822417"/>
    <w:rsid w:val="008629F7"/>
    <w:rsid w:val="00874D35"/>
    <w:rsid w:val="00894469"/>
    <w:rsid w:val="0089523C"/>
    <w:rsid w:val="0089705E"/>
    <w:rsid w:val="008E4558"/>
    <w:rsid w:val="008E5D17"/>
    <w:rsid w:val="008F605D"/>
    <w:rsid w:val="009055F4"/>
    <w:rsid w:val="0092716B"/>
    <w:rsid w:val="0093587D"/>
    <w:rsid w:val="00944B2E"/>
    <w:rsid w:val="00957E84"/>
    <w:rsid w:val="00993E1D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5792"/>
    <w:rsid w:val="00AE3D85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2B3"/>
    <w:rsid w:val="00B4135E"/>
    <w:rsid w:val="00B44A08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D0C04"/>
    <w:rsid w:val="00CE0472"/>
    <w:rsid w:val="00CF6585"/>
    <w:rsid w:val="00D27C1B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64134DBF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Marlyne Charles</cp:lastModifiedBy>
  <cp:revision>2</cp:revision>
  <cp:lastPrinted>2010-10-15T15:07:00Z</cp:lastPrinted>
  <dcterms:created xsi:type="dcterms:W3CDTF">2021-03-11T19:56:00Z</dcterms:created>
  <dcterms:modified xsi:type="dcterms:W3CDTF">2021-03-11T19:56:00Z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11b3e82c-1a16-4870-95f0-726c21aa7dd1</vt:lpwstr>
  </property>
</Properties>
</file>